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8E" w:rsidRPr="00B52369" w:rsidRDefault="002D528E" w:rsidP="002D528E">
      <w:pPr>
        <w:jc w:val="center"/>
        <w:rPr>
          <w:b/>
          <w:sz w:val="24"/>
          <w:szCs w:val="16"/>
        </w:rPr>
      </w:pPr>
      <w:r w:rsidRPr="00B52369">
        <w:rPr>
          <w:b/>
          <w:sz w:val="24"/>
          <w:szCs w:val="16"/>
        </w:rPr>
        <w:t>ИЗВЕЩЕНИЕ</w:t>
      </w:r>
    </w:p>
    <w:p w:rsidR="002D528E" w:rsidRDefault="002D528E" w:rsidP="002D528E">
      <w:pPr>
        <w:jc w:val="center"/>
        <w:rPr>
          <w:b/>
          <w:sz w:val="24"/>
          <w:szCs w:val="16"/>
        </w:rPr>
      </w:pPr>
      <w:r w:rsidRPr="00B52369">
        <w:rPr>
          <w:b/>
          <w:sz w:val="24"/>
          <w:szCs w:val="16"/>
        </w:rPr>
        <w:t xml:space="preserve">о проведении областного Публичного конкурса экологической тематики </w:t>
      </w:r>
    </w:p>
    <w:p w:rsidR="002D528E" w:rsidRDefault="002D528E" w:rsidP="002D528E">
      <w:pPr>
        <w:jc w:val="center"/>
        <w:rPr>
          <w:b/>
          <w:sz w:val="24"/>
          <w:szCs w:val="16"/>
        </w:rPr>
      </w:pPr>
      <w:r w:rsidRPr="00B52369">
        <w:rPr>
          <w:b/>
          <w:sz w:val="24"/>
          <w:szCs w:val="16"/>
        </w:rPr>
        <w:t xml:space="preserve">«Экология: просто о </w:t>
      </w:r>
      <w:proofErr w:type="gramStart"/>
      <w:r w:rsidRPr="00B52369">
        <w:rPr>
          <w:b/>
          <w:sz w:val="24"/>
          <w:szCs w:val="16"/>
        </w:rPr>
        <w:t>сложном</w:t>
      </w:r>
      <w:proofErr w:type="gramEnd"/>
      <w:r w:rsidRPr="00B52369">
        <w:rPr>
          <w:b/>
          <w:sz w:val="24"/>
          <w:szCs w:val="16"/>
        </w:rPr>
        <w:t>»</w:t>
      </w:r>
    </w:p>
    <w:p w:rsidR="002D528E" w:rsidRDefault="002D528E" w:rsidP="002D528E">
      <w:pPr>
        <w:jc w:val="center"/>
        <w:rPr>
          <w:b/>
          <w:sz w:val="24"/>
          <w:szCs w:val="16"/>
        </w:rPr>
      </w:pPr>
    </w:p>
    <w:p w:rsidR="002D528E" w:rsidRPr="002A19E4" w:rsidRDefault="002D528E" w:rsidP="002D528E">
      <w:pPr>
        <w:jc w:val="both"/>
        <w:rPr>
          <w:sz w:val="24"/>
          <w:szCs w:val="24"/>
        </w:rPr>
      </w:pPr>
      <w:r w:rsidRPr="0014307C">
        <w:rPr>
          <w:sz w:val="24"/>
          <w:szCs w:val="24"/>
        </w:rPr>
        <w:t>Управление экологии и природных ресурсов Липецкой области объявляет о старте областного Публичного конкурса экологической тематики «Экология: просто о сложном»</w:t>
      </w:r>
      <w:r>
        <w:rPr>
          <w:sz w:val="24"/>
          <w:szCs w:val="24"/>
        </w:rPr>
        <w:t xml:space="preserve">, направленного на </w:t>
      </w:r>
      <w:r w:rsidRPr="002A19E4">
        <w:rPr>
          <w:sz w:val="24"/>
          <w:szCs w:val="24"/>
        </w:rPr>
        <w:t>выявление, распространение и поощрение лучшего опыта работы</w:t>
      </w:r>
      <w:r>
        <w:rPr>
          <w:sz w:val="24"/>
          <w:szCs w:val="24"/>
        </w:rPr>
        <w:t xml:space="preserve"> образовательных учреждений</w:t>
      </w:r>
      <w:r w:rsidRPr="002A19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Липецкой области </w:t>
      </w:r>
      <w:r w:rsidRPr="002A19E4">
        <w:rPr>
          <w:sz w:val="24"/>
          <w:szCs w:val="24"/>
        </w:rPr>
        <w:t xml:space="preserve">по </w:t>
      </w:r>
      <w:r>
        <w:rPr>
          <w:sz w:val="24"/>
          <w:szCs w:val="24"/>
        </w:rPr>
        <w:t>обучению экологии в дистанционном формате</w:t>
      </w:r>
      <w:r w:rsidRPr="002A19E4">
        <w:rPr>
          <w:sz w:val="24"/>
          <w:szCs w:val="24"/>
        </w:rPr>
        <w:t>.</w:t>
      </w:r>
    </w:p>
    <w:p w:rsidR="002D528E" w:rsidRDefault="002D528E" w:rsidP="002D528E">
      <w:pPr>
        <w:pStyle w:val="a5"/>
        <w:spacing w:before="0" w:beforeAutospacing="0" w:after="0" w:afterAutospacing="0"/>
        <w:jc w:val="both"/>
      </w:pPr>
      <w:r>
        <w:t xml:space="preserve">Конкурс проводится на территории Липецкой области </w:t>
      </w:r>
      <w:r w:rsidRPr="0014307C">
        <w:rPr>
          <w:bCs/>
        </w:rPr>
        <w:t xml:space="preserve">с </w:t>
      </w:r>
      <w:hyperlink r:id="rId5" w:tooltip="5 июня" w:history="1">
        <w:r w:rsidRPr="0014307C">
          <w:rPr>
            <w:rStyle w:val="a4"/>
            <w:b/>
            <w:bCs/>
          </w:rPr>
          <w:t>1</w:t>
        </w:r>
        <w:r>
          <w:rPr>
            <w:rStyle w:val="a4"/>
            <w:b/>
            <w:bCs/>
          </w:rPr>
          <w:t>5</w:t>
        </w:r>
        <w:r w:rsidRPr="0014307C">
          <w:rPr>
            <w:rStyle w:val="a4"/>
            <w:b/>
            <w:bCs/>
          </w:rPr>
          <w:t xml:space="preserve"> мая</w:t>
        </w:r>
      </w:hyperlink>
      <w:r w:rsidRPr="0014307C">
        <w:rPr>
          <w:b/>
          <w:bCs/>
        </w:rPr>
        <w:t xml:space="preserve"> по </w:t>
      </w:r>
      <w:hyperlink r:id="rId6" w:tooltip="31 октября" w:history="1">
        <w:r w:rsidRPr="0014307C">
          <w:rPr>
            <w:rStyle w:val="a4"/>
            <w:b/>
            <w:bCs/>
          </w:rPr>
          <w:t>31 октября</w:t>
        </w:r>
      </w:hyperlink>
      <w:r w:rsidRPr="0014307C">
        <w:rPr>
          <w:b/>
          <w:bCs/>
        </w:rPr>
        <w:t xml:space="preserve"> </w:t>
      </w:r>
      <w:r>
        <w:rPr>
          <w:b/>
          <w:bCs/>
        </w:rPr>
        <w:t>2022 года</w:t>
      </w:r>
      <w:r>
        <w:t>.</w:t>
      </w:r>
    </w:p>
    <w:p w:rsidR="002D528E" w:rsidRDefault="002D528E" w:rsidP="002D528E">
      <w:pPr>
        <w:pStyle w:val="a5"/>
        <w:spacing w:before="0" w:beforeAutospacing="0" w:after="0" w:afterAutospacing="0"/>
        <w:jc w:val="both"/>
      </w:pPr>
      <w:r>
        <w:t>Задачи конкурса:</w:t>
      </w:r>
    </w:p>
    <w:p w:rsidR="002D528E" w:rsidRPr="002A19E4" w:rsidRDefault="00E80C33" w:rsidP="002D528E">
      <w:pPr>
        <w:pStyle w:val="a3"/>
        <w:ind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 w:rsidR="002D528E" w:rsidRPr="002A19E4">
        <w:rPr>
          <w:sz w:val="24"/>
          <w:szCs w:val="24"/>
        </w:rPr>
        <w:t xml:space="preserve">привлечение внимания </w:t>
      </w:r>
      <w:r w:rsidR="002D528E">
        <w:rPr>
          <w:sz w:val="24"/>
          <w:szCs w:val="24"/>
        </w:rPr>
        <w:t xml:space="preserve">образовательных учреждений к </w:t>
      </w:r>
      <w:r w:rsidR="002D528E" w:rsidRPr="002A19E4">
        <w:rPr>
          <w:sz w:val="24"/>
          <w:szCs w:val="24"/>
        </w:rPr>
        <w:t>повышени</w:t>
      </w:r>
      <w:r w:rsidR="002D528E">
        <w:rPr>
          <w:sz w:val="24"/>
          <w:szCs w:val="24"/>
        </w:rPr>
        <w:t>ю</w:t>
      </w:r>
      <w:r w:rsidR="002D528E" w:rsidRPr="002A19E4">
        <w:rPr>
          <w:sz w:val="24"/>
          <w:szCs w:val="24"/>
        </w:rPr>
        <w:t xml:space="preserve"> уровня экологической культуры населения и формирование бережного отношения к природе родного края;</w:t>
      </w:r>
    </w:p>
    <w:p w:rsidR="002D528E" w:rsidRPr="002A19E4" w:rsidRDefault="002D528E" w:rsidP="002D528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2A19E4">
        <w:rPr>
          <w:sz w:val="24"/>
          <w:szCs w:val="24"/>
        </w:rPr>
        <w:t>распространение экологических знаний среди населения региона</w:t>
      </w:r>
      <w:r>
        <w:rPr>
          <w:sz w:val="24"/>
          <w:szCs w:val="24"/>
        </w:rPr>
        <w:t>, информирование о состоянии окружающей среды, реализации национального проекта «Экология» на территории Липецкой области</w:t>
      </w:r>
      <w:r w:rsidRPr="002A19E4">
        <w:rPr>
          <w:sz w:val="24"/>
          <w:szCs w:val="24"/>
        </w:rPr>
        <w:t>;</w:t>
      </w:r>
    </w:p>
    <w:p w:rsidR="002D528E" w:rsidRPr="002A19E4" w:rsidRDefault="002D528E" w:rsidP="002D528E">
      <w:pPr>
        <w:pStyle w:val="a3"/>
        <w:ind w:firstLine="120"/>
        <w:jc w:val="both"/>
        <w:rPr>
          <w:sz w:val="24"/>
          <w:szCs w:val="24"/>
        </w:rPr>
      </w:pPr>
      <w:r w:rsidRPr="002A19E4">
        <w:rPr>
          <w:sz w:val="24"/>
          <w:szCs w:val="24"/>
        </w:rPr>
        <w:t>- формирование у подрастающего поколения бережного и ответственного отношения к окружающей среде родного края средствами познавательной, исследовательской, аналитической и творческой деятельности в сфере охраны окружающей среды и природопользования.</w:t>
      </w:r>
    </w:p>
    <w:p w:rsidR="002D528E" w:rsidRPr="00963EE0" w:rsidRDefault="002D528E" w:rsidP="002D528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63EE0">
        <w:rPr>
          <w:sz w:val="24"/>
          <w:szCs w:val="24"/>
        </w:rPr>
        <w:t xml:space="preserve">К участию в конкурсе приглашаются </w:t>
      </w:r>
      <w:r w:rsidRPr="00963EE0">
        <w:rPr>
          <w:sz w:val="24"/>
          <w:szCs w:val="24"/>
          <w:lang w:eastAsia="zh-CN"/>
        </w:rPr>
        <w:t>образовательные организации, осуществляющие образовательную деятельность на территории Липецкой области.</w:t>
      </w:r>
    </w:p>
    <w:p w:rsidR="002D528E" w:rsidRDefault="002D528E" w:rsidP="002D528E">
      <w:pPr>
        <w:pStyle w:val="a5"/>
        <w:spacing w:before="0" w:beforeAutospacing="0" w:after="0" w:afterAutospacing="0"/>
        <w:jc w:val="both"/>
      </w:pPr>
      <w:r>
        <w:t xml:space="preserve">Порядок и условия конкурсного отбора, основные требования к подаче заявок, порядок подведения итогов конкурса определяются Положением о проведении </w:t>
      </w:r>
      <w:r w:rsidRPr="0014307C">
        <w:t>областного Публичного конкурса экологической тематики</w:t>
      </w:r>
      <w:r>
        <w:t>.</w:t>
      </w:r>
    </w:p>
    <w:p w:rsidR="002D528E" w:rsidRDefault="002D528E" w:rsidP="002D528E">
      <w:pPr>
        <w:pStyle w:val="a5"/>
        <w:spacing w:before="0" w:beforeAutospacing="0" w:after="0" w:afterAutospacing="0"/>
        <w:jc w:val="both"/>
      </w:pPr>
      <w:r>
        <w:t xml:space="preserve">Положение о конкурсе, включающее заявочные формы, можно скачать на сайте </w:t>
      </w:r>
      <w:r w:rsidRPr="00EF08A2">
        <w:rPr>
          <w:b/>
        </w:rPr>
        <w:t>экология-48.рф</w:t>
      </w:r>
      <w:r>
        <w:t xml:space="preserve"> в разделе </w:t>
      </w:r>
      <w:r w:rsidRPr="00EF08A2">
        <w:rPr>
          <w:b/>
        </w:rPr>
        <w:t>«</w:t>
      </w:r>
      <w:proofErr w:type="spellStart"/>
      <w:r w:rsidRPr="00EF08A2">
        <w:rPr>
          <w:b/>
        </w:rPr>
        <w:t>Экодиалог</w:t>
      </w:r>
      <w:proofErr w:type="spellEnd"/>
      <w:r w:rsidRPr="00EF08A2">
        <w:rPr>
          <w:b/>
        </w:rPr>
        <w:t>»/«</w:t>
      </w:r>
      <w:proofErr w:type="spellStart"/>
      <w:r w:rsidRPr="00EF08A2">
        <w:rPr>
          <w:b/>
        </w:rPr>
        <w:t>Экопросвещение</w:t>
      </w:r>
      <w:proofErr w:type="spellEnd"/>
      <w:r w:rsidRPr="00EF08A2">
        <w:rPr>
          <w:b/>
        </w:rPr>
        <w:t>»</w:t>
      </w:r>
      <w:r>
        <w:t>.</w:t>
      </w:r>
    </w:p>
    <w:p w:rsidR="002D528E" w:rsidRDefault="002D528E" w:rsidP="002D528E">
      <w:pPr>
        <w:pStyle w:val="a5"/>
        <w:spacing w:before="0" w:beforeAutospacing="0" w:after="0" w:afterAutospacing="0"/>
      </w:pPr>
      <w:r>
        <w:t xml:space="preserve">Итоги Конкурса будут подведены </w:t>
      </w:r>
      <w:r>
        <w:rPr>
          <w:b/>
          <w:bCs/>
        </w:rPr>
        <w:t xml:space="preserve">до </w:t>
      </w:r>
      <w:hyperlink r:id="rId7" w:tooltip="20 ноября" w:history="1">
        <w:r w:rsidRPr="00196382">
          <w:rPr>
            <w:rStyle w:val="a4"/>
            <w:b/>
            <w:bCs/>
          </w:rPr>
          <w:t>30 ноября</w:t>
        </w:r>
      </w:hyperlink>
      <w:r w:rsidRPr="00196382">
        <w:rPr>
          <w:b/>
          <w:bCs/>
        </w:rPr>
        <w:t xml:space="preserve"> </w:t>
      </w:r>
      <w:r>
        <w:rPr>
          <w:b/>
          <w:bCs/>
        </w:rPr>
        <w:t>2022 года</w:t>
      </w:r>
      <w:r>
        <w:t>. Победители будут награждены ценными подарками, а все участники конкурса – грамотами управления экологии и природных ресурсов Липецкой области.</w:t>
      </w:r>
    </w:p>
    <w:p w:rsidR="002D528E" w:rsidRDefault="002D528E" w:rsidP="002D528E">
      <w:pPr>
        <w:pStyle w:val="a5"/>
        <w:spacing w:before="0" w:beforeAutospacing="0" w:after="0" w:afterAutospacing="0"/>
      </w:pPr>
      <w:r>
        <w:t xml:space="preserve">Дополнительную информацию можно получить по тел. </w:t>
      </w:r>
      <w:r w:rsidRPr="00EF08A2">
        <w:rPr>
          <w:b/>
        </w:rPr>
        <w:t>8 (4742) 27-42-44.</w:t>
      </w:r>
      <w:r>
        <w:t xml:space="preserve"> </w:t>
      </w:r>
    </w:p>
    <w:p w:rsidR="002D528E" w:rsidRDefault="002D528E" w:rsidP="002D528E">
      <w:pPr>
        <w:pStyle w:val="a5"/>
        <w:spacing w:before="0" w:beforeAutospacing="0" w:after="0" w:afterAutospacing="0"/>
      </w:pPr>
    </w:p>
    <w:p w:rsidR="002D528E" w:rsidRDefault="002D528E" w:rsidP="002D528E">
      <w:pPr>
        <w:pStyle w:val="a5"/>
      </w:pPr>
    </w:p>
    <w:p w:rsidR="002D528E" w:rsidRDefault="002D528E" w:rsidP="002D528E">
      <w:pPr>
        <w:pStyle w:val="a5"/>
      </w:pPr>
    </w:p>
    <w:p w:rsidR="003E1E68" w:rsidRDefault="003E1E68"/>
    <w:sectPr w:rsidR="003E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8E"/>
    <w:rsid w:val="002D528E"/>
    <w:rsid w:val="003E1E68"/>
    <w:rsid w:val="00E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rsid w:val="002D52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528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rsid w:val="002D52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52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20_noyabr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31_oktyabrya/" TargetMode="External"/><Relationship Id="rId5" Type="http://schemas.openxmlformats.org/officeDocument/2006/relationships/hyperlink" Target="https://pandia.ru/text/category/5_iyun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2022-03-14T09:01:00Z</dcterms:created>
  <dcterms:modified xsi:type="dcterms:W3CDTF">2022-03-14T09:14:00Z</dcterms:modified>
</cp:coreProperties>
</file>